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4EE72" w14:textId="77777777" w:rsidR="000F17F5" w:rsidRDefault="00BD1691">
      <w:bookmarkStart w:id="0" w:name="_GoBack"/>
      <w:bookmarkEnd w:id="0"/>
      <w:r>
        <w:rPr>
          <w:noProof/>
          <w:lang w:eastAsia="fr-FR"/>
        </w:rPr>
        <w:drawing>
          <wp:anchor distT="0" distB="0" distL="0" distR="0" simplePos="0" relativeHeight="2" behindDoc="0" locked="0" layoutInCell="0" allowOverlap="1" wp14:anchorId="39641CD9" wp14:editId="50B390BE">
            <wp:simplePos x="0" y="0"/>
            <wp:positionH relativeFrom="margin">
              <wp:align>right</wp:align>
            </wp:positionH>
            <wp:positionV relativeFrom="paragraph">
              <wp:posOffset>-695325</wp:posOffset>
            </wp:positionV>
            <wp:extent cx="2542540" cy="101790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3" behindDoc="0" locked="0" layoutInCell="0" allowOverlap="1" wp14:anchorId="13C4A6B0" wp14:editId="7A3B635C">
            <wp:simplePos x="0" y="0"/>
            <wp:positionH relativeFrom="margin">
              <wp:align>left</wp:align>
            </wp:positionH>
            <wp:positionV relativeFrom="paragraph">
              <wp:posOffset>-579120</wp:posOffset>
            </wp:positionV>
            <wp:extent cx="770890" cy="756920"/>
            <wp:effectExtent l="0" t="0" r="0" b="0"/>
            <wp:wrapNone/>
            <wp:docPr id="2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706C9A" w14:textId="03FC7D64" w:rsidR="005B6DD3" w:rsidRDefault="005B6DD3" w:rsidP="006D00F6">
      <w:pPr>
        <w:rPr>
          <w:b/>
          <w:color w:val="00B0F0"/>
          <w:sz w:val="36"/>
        </w:rPr>
      </w:pPr>
    </w:p>
    <w:p w14:paraId="432F0E91" w14:textId="4CE0471A" w:rsidR="000F17F5" w:rsidRDefault="005B6DD3" w:rsidP="005B6DD3">
      <w:pPr>
        <w:jc w:val="center"/>
        <w:rPr>
          <w:b/>
          <w:color w:val="00B0F0"/>
          <w:sz w:val="36"/>
        </w:rPr>
      </w:pPr>
      <w:r>
        <w:rPr>
          <w:b/>
          <w:color w:val="00B0F0"/>
          <w:sz w:val="36"/>
        </w:rPr>
        <w:t>Fonds Animation Interdisciplinarité 202</w:t>
      </w:r>
      <w:r w:rsidR="00C1088D">
        <w:rPr>
          <w:b/>
          <w:color w:val="00B0F0"/>
          <w:sz w:val="36"/>
        </w:rPr>
        <w:t>5</w:t>
      </w:r>
    </w:p>
    <w:p w14:paraId="1CAF8B49" w14:textId="050319C1" w:rsidR="005B6DD3" w:rsidRDefault="005B6DD3">
      <w:pPr>
        <w:rPr>
          <w:b/>
          <w:color w:val="00B0F0"/>
          <w:sz w:val="36"/>
        </w:rPr>
      </w:pPr>
    </w:p>
    <w:p w14:paraId="62FFB15E" w14:textId="77777777" w:rsidR="005B6DD3" w:rsidRDefault="005B6DD3">
      <w:pPr>
        <w:rPr>
          <w:b/>
          <w:color w:val="00B0F0"/>
          <w:sz w:val="36"/>
        </w:rPr>
      </w:pPr>
    </w:p>
    <w:p w14:paraId="24BB4D46" w14:textId="75E697FA" w:rsidR="005B6DD3" w:rsidRPr="005B6DD3" w:rsidRDefault="005B6DD3" w:rsidP="005B6DD3">
      <w:pPr>
        <w:jc w:val="both"/>
        <w:rPr>
          <w:rFonts w:ascii="Arial" w:eastAsia="Calibri" w:hAnsi="Arial" w:cs="Arial"/>
          <w:bCs/>
          <w:color w:val="009DE0"/>
          <w:sz w:val="44"/>
          <w:szCs w:val="44"/>
        </w:rPr>
      </w:pPr>
      <w:r w:rsidRPr="005B6DD3">
        <w:rPr>
          <w:rFonts w:ascii="Arial" w:eastAsia="Calibri" w:hAnsi="Arial" w:cs="Arial"/>
          <w:bCs/>
          <w:color w:val="009DE0"/>
          <w:sz w:val="44"/>
          <w:szCs w:val="44"/>
        </w:rPr>
        <w:t>Contexte</w:t>
      </w:r>
    </w:p>
    <w:p w14:paraId="0075CB43" w14:textId="1CE8A980" w:rsidR="005B6DD3" w:rsidRDefault="005B6DD3" w:rsidP="005B6DD3">
      <w:pPr>
        <w:pStyle w:val="textecourantcorps11noir"/>
        <w:jc w:val="both"/>
      </w:pPr>
      <w:r>
        <w:t xml:space="preserve">Explorer de nouveaux champs de recherche, répondre aux questions complexes qui se posent à la société, apporter des solutions aux enjeux sociétaux et accompagner les transitions </w:t>
      </w:r>
      <w:r>
        <w:rPr>
          <w:b/>
        </w:rPr>
        <w:t>nécessitent</w:t>
      </w:r>
      <w:r>
        <w:t xml:space="preserve"> l’implication du potentiel pluridisciplinaire de l’université de Bordeaux dans une démarche interdisciplinaire.</w:t>
      </w:r>
    </w:p>
    <w:p w14:paraId="42038B0D" w14:textId="77777777" w:rsidR="005B6DD3" w:rsidRDefault="005B6DD3" w:rsidP="005B6DD3">
      <w:pPr>
        <w:pStyle w:val="textecourantcorps11noir"/>
        <w:jc w:val="both"/>
      </w:pPr>
    </w:p>
    <w:p w14:paraId="1CFA5708" w14:textId="77777777" w:rsidR="005B6DD3" w:rsidRDefault="005B6DD3" w:rsidP="005B6DD3">
      <w:pPr>
        <w:pStyle w:val="textecourantcorps11noir"/>
        <w:jc w:val="both"/>
        <w:rPr>
          <w:color w:val="FF0000"/>
        </w:rPr>
      </w:pPr>
      <w:r>
        <w:t xml:space="preserve">Dans cette perspective, l’université de Bordeaux souhaite stimuler les projets de recherche interdisciplinaires : </w:t>
      </w:r>
      <w:r>
        <w:rPr>
          <w:b/>
        </w:rPr>
        <w:t>il s’agit d’encourager la nouveauté dans des croisements disciplinaires pour dépasser l’état de l’art actuel sur la question scientifique adressée</w:t>
      </w:r>
      <w:r>
        <w:t xml:space="preserve"> afin de lever des verrous scientifiques et technologiques, en réponse notamment aux enjeux sociétaux et environnementaux. </w:t>
      </w:r>
    </w:p>
    <w:p w14:paraId="4AE97CA9" w14:textId="68189511" w:rsidR="005B6DD3" w:rsidRDefault="005B6DD3" w:rsidP="005B6DD3">
      <w:pPr>
        <w:pStyle w:val="textecourantcorps11noir"/>
        <w:jc w:val="both"/>
        <w:rPr>
          <w:color w:val="000000" w:themeColor="text1"/>
        </w:rPr>
      </w:pPr>
    </w:p>
    <w:p w14:paraId="121B9794" w14:textId="323C284A" w:rsidR="005B6DD3" w:rsidRDefault="005B6DD3" w:rsidP="005B6DD3">
      <w:pPr>
        <w:pStyle w:val="textecourantcorps11noir"/>
        <w:jc w:val="both"/>
        <w:rPr>
          <w:color w:val="000000" w:themeColor="text1"/>
        </w:rPr>
      </w:pPr>
      <w:r>
        <w:rPr>
          <w:color w:val="000000" w:themeColor="text1"/>
        </w:rPr>
        <w:t xml:space="preserve">A ce titre l’université de Bordeaux s’est dotée en 2023 – et pour 3 ans </w:t>
      </w:r>
      <w:r w:rsidR="000B6B08">
        <w:rPr>
          <w:color w:val="000000" w:themeColor="text1"/>
        </w:rPr>
        <w:t xml:space="preserve">– </w:t>
      </w:r>
      <w:r>
        <w:rPr>
          <w:color w:val="000000" w:themeColor="text1"/>
        </w:rPr>
        <w:t>de deux outils spécifique</w:t>
      </w:r>
      <w:r w:rsidR="000B6B08">
        <w:rPr>
          <w:color w:val="000000" w:themeColor="text1"/>
        </w:rPr>
        <w:t>s</w:t>
      </w:r>
      <w:r>
        <w:rPr>
          <w:color w:val="000000" w:themeColor="text1"/>
        </w:rPr>
        <w:t xml:space="preserve"> de soutien à la recherche : un appel à projets</w:t>
      </w:r>
      <w:r w:rsidRPr="005B6DD3">
        <w:rPr>
          <w:b/>
          <w:bCs/>
          <w:color w:val="000000" w:themeColor="text1"/>
        </w:rPr>
        <w:t xml:space="preserve"> RIE (Recherche Interdisciplinaire et Exploratoire) </w:t>
      </w:r>
      <w:r>
        <w:rPr>
          <w:b/>
          <w:bCs/>
          <w:color w:val="000000" w:themeColor="text1"/>
        </w:rPr>
        <w:t>et un</w:t>
      </w:r>
      <w:r>
        <w:rPr>
          <w:color w:val="000000" w:themeColor="text1"/>
        </w:rPr>
        <w:t xml:space="preserve"> fonds d</w:t>
      </w:r>
      <w:r w:rsidRPr="005B6DD3">
        <w:rPr>
          <w:b/>
          <w:color w:val="000000" w:themeColor="text1"/>
        </w:rPr>
        <w:t>’animation scientifique interdisciplinaire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des communautés scientifiques. Ce fonds de</w:t>
      </w:r>
      <w:r>
        <w:rPr>
          <w:b/>
          <w:bCs/>
          <w:color w:val="000000" w:themeColor="text1"/>
        </w:rPr>
        <w:t xml:space="preserve"> </w:t>
      </w:r>
      <w:r w:rsidRPr="005B6DD3">
        <w:rPr>
          <w:b/>
          <w:bCs/>
          <w:color w:val="000000" w:themeColor="text1"/>
        </w:rPr>
        <w:t>20k€/an</w:t>
      </w:r>
      <w:r>
        <w:rPr>
          <w:b/>
          <w:bCs/>
          <w:color w:val="000000" w:themeColor="text1"/>
        </w:rPr>
        <w:t xml:space="preserve"> </w:t>
      </w:r>
      <w:r w:rsidRPr="000B6B08">
        <w:rPr>
          <w:color w:val="000000" w:themeColor="text1"/>
        </w:rPr>
        <w:t>vise à</w:t>
      </w:r>
      <w:r w:rsidRPr="005B6DD3">
        <w:rPr>
          <w:color w:val="000000" w:themeColor="text1"/>
        </w:rPr>
        <w:t xml:space="preserve"> créer des opportunité</w:t>
      </w:r>
      <w:r>
        <w:rPr>
          <w:color w:val="000000" w:themeColor="text1"/>
        </w:rPr>
        <w:t xml:space="preserve">s de dialogues et de rencontres, en soutenant des dispositifs d’animation mis en œuvre </w:t>
      </w:r>
      <w:r w:rsidRPr="0095260F">
        <w:t xml:space="preserve">par </w:t>
      </w:r>
      <w:r w:rsidR="0095260F" w:rsidRPr="0095260F">
        <w:t xml:space="preserve">les </w:t>
      </w:r>
      <w:r w:rsidRPr="0095260F">
        <w:t xml:space="preserve">chercheurs du site : </w:t>
      </w:r>
      <w:r>
        <w:rPr>
          <w:color w:val="000000" w:themeColor="text1"/>
        </w:rPr>
        <w:t xml:space="preserve">il a vocation à financer des évènements de type colloque, journée scientifique, </w:t>
      </w:r>
      <w:r w:rsidR="00440607">
        <w:rPr>
          <w:color w:val="000000" w:themeColor="text1"/>
        </w:rPr>
        <w:t xml:space="preserve">etc. </w:t>
      </w:r>
      <w:r>
        <w:rPr>
          <w:color w:val="000000" w:themeColor="text1"/>
        </w:rPr>
        <w:t>mais aussi des dispositifs plus innovants et aux formats divers</w:t>
      </w:r>
      <w:r w:rsidR="00440607">
        <w:rPr>
          <w:color w:val="000000" w:themeColor="text1"/>
        </w:rPr>
        <w:t xml:space="preserve"> (ateliers, conférences gesticulée, forum…). </w:t>
      </w:r>
    </w:p>
    <w:p w14:paraId="777D22D7" w14:textId="16AE7AB5" w:rsidR="005B6DD3" w:rsidRDefault="005B6DD3" w:rsidP="005B6DD3">
      <w:pPr>
        <w:pStyle w:val="textecourantcorps11noir"/>
        <w:jc w:val="both"/>
        <w:rPr>
          <w:color w:val="000000" w:themeColor="text1"/>
        </w:rPr>
      </w:pPr>
    </w:p>
    <w:p w14:paraId="3EA63B1C" w14:textId="524F5989" w:rsidR="005B6DD3" w:rsidRPr="0095260F" w:rsidRDefault="005B6DD3" w:rsidP="005B6DD3">
      <w:pPr>
        <w:pStyle w:val="textecourantcorps11noir"/>
        <w:jc w:val="both"/>
      </w:pPr>
      <w:r w:rsidRPr="0095260F">
        <w:rPr>
          <w:b/>
          <w:bCs/>
          <w:color w:val="000000" w:themeColor="text1"/>
        </w:rPr>
        <w:t xml:space="preserve">La période de dépôt des demandes de financement </w:t>
      </w:r>
      <w:r w:rsidR="00DF4F85">
        <w:rPr>
          <w:b/>
          <w:bCs/>
          <w:color w:val="000000" w:themeColor="text1"/>
        </w:rPr>
        <w:t xml:space="preserve">par les départements de recherche </w:t>
      </w:r>
      <w:r w:rsidRPr="0095260F">
        <w:rPr>
          <w:b/>
          <w:bCs/>
          <w:color w:val="000000" w:themeColor="text1"/>
        </w:rPr>
        <w:t xml:space="preserve">dans le cadre de ce fonds est </w:t>
      </w:r>
      <w:r w:rsidRPr="0095260F">
        <w:rPr>
          <w:b/>
          <w:bCs/>
        </w:rPr>
        <w:t xml:space="preserve">ouverte du </w:t>
      </w:r>
      <w:r w:rsidR="0095260F" w:rsidRPr="0095260F">
        <w:rPr>
          <w:b/>
          <w:bCs/>
        </w:rPr>
        <w:t>20</w:t>
      </w:r>
      <w:r w:rsidRPr="0095260F">
        <w:rPr>
          <w:b/>
          <w:bCs/>
        </w:rPr>
        <w:t>/01/202</w:t>
      </w:r>
      <w:r w:rsidR="004564EC">
        <w:rPr>
          <w:b/>
          <w:bCs/>
        </w:rPr>
        <w:t>5</w:t>
      </w:r>
      <w:r w:rsidRPr="0095260F">
        <w:rPr>
          <w:b/>
          <w:bCs/>
        </w:rPr>
        <w:t xml:space="preserve"> au </w:t>
      </w:r>
      <w:r w:rsidR="0071004B">
        <w:rPr>
          <w:b/>
          <w:bCs/>
        </w:rPr>
        <w:t>10</w:t>
      </w:r>
      <w:r w:rsidR="0095260F" w:rsidRPr="0095260F">
        <w:rPr>
          <w:b/>
          <w:bCs/>
        </w:rPr>
        <w:t>/03</w:t>
      </w:r>
      <w:r w:rsidRPr="0095260F">
        <w:rPr>
          <w:b/>
          <w:bCs/>
        </w:rPr>
        <w:t>/202</w:t>
      </w:r>
      <w:r w:rsidR="004564EC">
        <w:rPr>
          <w:b/>
          <w:bCs/>
        </w:rPr>
        <w:t>5</w:t>
      </w:r>
      <w:r w:rsidR="0095260F" w:rsidRPr="0095260F">
        <w:t>.</w:t>
      </w:r>
    </w:p>
    <w:p w14:paraId="6ED2C9F7" w14:textId="49D25185" w:rsidR="005B6DD3" w:rsidRDefault="005B6DD3" w:rsidP="005B6DD3">
      <w:pPr>
        <w:pStyle w:val="txtlistec11noir"/>
        <w:jc w:val="both"/>
        <w:rPr>
          <w:b/>
        </w:rPr>
      </w:pPr>
      <w:r w:rsidRPr="005B6DD3">
        <w:t xml:space="preserve">Les demandes sont à envoyées </w:t>
      </w:r>
      <w:r>
        <w:t>par mail, via le présent formulaire, à </w:t>
      </w:r>
      <w:hyperlink r:id="rId10" w:history="1">
        <w:r w:rsidR="00440607" w:rsidRPr="00B9791F">
          <w:rPr>
            <w:rStyle w:val="Lienhypertexte"/>
            <w:b/>
          </w:rPr>
          <w:t>bf-animation-scientifique@u-bordeaux.fr</w:t>
        </w:r>
      </w:hyperlink>
    </w:p>
    <w:p w14:paraId="77BAE84D" w14:textId="248E29C5" w:rsidR="00440607" w:rsidRDefault="00440607" w:rsidP="005B6DD3">
      <w:pPr>
        <w:pStyle w:val="txtlistec11noir"/>
        <w:jc w:val="both"/>
        <w:rPr>
          <w:b/>
        </w:rPr>
      </w:pPr>
    </w:p>
    <w:p w14:paraId="7CE524DB" w14:textId="2B69037A" w:rsidR="00440607" w:rsidRDefault="00440607" w:rsidP="005B6DD3">
      <w:pPr>
        <w:pStyle w:val="txtlistec11noir"/>
        <w:jc w:val="both"/>
        <w:rPr>
          <w:b/>
        </w:rPr>
      </w:pPr>
      <w:r>
        <w:rPr>
          <w:b/>
        </w:rPr>
        <w:t xml:space="preserve">Il sera demandé aux </w:t>
      </w:r>
      <w:r w:rsidRPr="00230FBB">
        <w:rPr>
          <w:b/>
          <w:bCs/>
          <w:color w:val="000000" w:themeColor="text1"/>
        </w:rPr>
        <w:t>bénéfici</w:t>
      </w:r>
      <w:r w:rsidR="001E0BE7" w:rsidRPr="00230FBB">
        <w:rPr>
          <w:b/>
          <w:bCs/>
          <w:color w:val="000000" w:themeColor="text1"/>
        </w:rPr>
        <w:t>aires</w:t>
      </w:r>
      <w:r w:rsidRPr="00230FBB">
        <w:rPr>
          <w:b/>
          <w:bCs/>
          <w:color w:val="000000" w:themeColor="text1"/>
        </w:rPr>
        <w:t xml:space="preserve"> d’un financement un</w:t>
      </w:r>
      <w:r>
        <w:rPr>
          <w:b/>
        </w:rPr>
        <w:t xml:space="preserve"> retour d’expérience </w:t>
      </w:r>
      <w:r w:rsidRPr="00440607">
        <w:t>sur leur événement, afin d’</w:t>
      </w:r>
      <w:r>
        <w:rPr>
          <w:b/>
        </w:rPr>
        <w:t xml:space="preserve">alimenter la réflexion stratégique de l’établissement sur les enjeux et la mise en œuvre de l’interdisciplinarité. </w:t>
      </w:r>
    </w:p>
    <w:p w14:paraId="118B6CD0" w14:textId="7458C9BD" w:rsidR="00440607" w:rsidRPr="00440607" w:rsidRDefault="00440607" w:rsidP="005B6DD3">
      <w:pPr>
        <w:pStyle w:val="txtlistec11noir"/>
        <w:jc w:val="both"/>
      </w:pPr>
      <w:r w:rsidRPr="00440607">
        <w:t xml:space="preserve">Les porteurs de projets </w:t>
      </w:r>
      <w:r>
        <w:t xml:space="preserve">lauréats </w:t>
      </w:r>
      <w:r w:rsidRPr="00440607">
        <w:t xml:space="preserve">s’engagent donc à </w:t>
      </w:r>
      <w:r>
        <w:t xml:space="preserve">s’associer à cette réflexion de fonds en acceptant de répondre au formulaire de retour qui leur sera envoyé à l’issue de l’évènement. </w:t>
      </w:r>
    </w:p>
    <w:p w14:paraId="02C20923" w14:textId="08631044" w:rsidR="006D00F6" w:rsidRDefault="006D00F6">
      <w:pPr>
        <w:spacing w:after="0" w:line="240" w:lineRule="auto"/>
        <w:rPr>
          <w:rFonts w:ascii="Arial" w:eastAsia="Calibri" w:hAnsi="Arial" w:cs="Arial"/>
          <w:bCs/>
          <w:color w:val="009DE0"/>
          <w:sz w:val="44"/>
          <w:szCs w:val="44"/>
        </w:rPr>
      </w:pPr>
      <w:r>
        <w:rPr>
          <w:rFonts w:ascii="Arial" w:eastAsia="Calibri" w:hAnsi="Arial" w:cs="Arial"/>
          <w:bCs/>
          <w:color w:val="009DE0"/>
          <w:sz w:val="44"/>
          <w:szCs w:val="44"/>
        </w:rPr>
        <w:br w:type="page"/>
      </w:r>
    </w:p>
    <w:p w14:paraId="765D98A0" w14:textId="06443C18" w:rsidR="005B6DD3" w:rsidRDefault="005B6DD3" w:rsidP="005B6DD3">
      <w:pPr>
        <w:jc w:val="both"/>
        <w:rPr>
          <w:rFonts w:ascii="Arial" w:eastAsia="Calibri" w:hAnsi="Arial" w:cs="Arial"/>
          <w:bCs/>
          <w:color w:val="009DE0"/>
          <w:sz w:val="44"/>
          <w:szCs w:val="44"/>
        </w:rPr>
      </w:pPr>
      <w:r w:rsidRPr="005B6DD3">
        <w:rPr>
          <w:rFonts w:ascii="Arial" w:eastAsia="Calibri" w:hAnsi="Arial" w:cs="Arial"/>
          <w:bCs/>
          <w:color w:val="009DE0"/>
          <w:sz w:val="44"/>
          <w:szCs w:val="44"/>
        </w:rPr>
        <w:lastRenderedPageBreak/>
        <w:t>Formulaire de demande de soutien</w:t>
      </w:r>
    </w:p>
    <w:p w14:paraId="7A2C11D4" w14:textId="050849C6" w:rsidR="005B6DD3" w:rsidRPr="00F2698F" w:rsidRDefault="005B6DD3" w:rsidP="00F2698F">
      <w:pPr>
        <w:jc w:val="both"/>
        <w:rPr>
          <w:rFonts w:ascii="Arial" w:eastAsia="Calibri" w:hAnsi="Arial" w:cs="Arial"/>
          <w:bCs/>
          <w:color w:val="009DE0"/>
          <w:sz w:val="44"/>
          <w:szCs w:val="44"/>
        </w:rPr>
      </w:pPr>
      <w:r>
        <w:t>(2</w:t>
      </w:r>
      <w:r w:rsidR="001E0BE7">
        <w:t xml:space="preserve"> </w:t>
      </w:r>
      <w:r>
        <w:t>pages maximum)</w:t>
      </w:r>
    </w:p>
    <w:p w14:paraId="07B4EC01" w14:textId="77777777" w:rsidR="005B6DD3" w:rsidRPr="00CB1808" w:rsidRDefault="005B6DD3" w:rsidP="005B6DD3">
      <w:pPr>
        <w:rPr>
          <w:b/>
          <w:bCs/>
        </w:rPr>
      </w:pPr>
      <w:r w:rsidRPr="00CB1808">
        <w:rPr>
          <w:b/>
          <w:bCs/>
        </w:rPr>
        <w:t>Départements concernés (minimum 2 départements) :</w:t>
      </w:r>
    </w:p>
    <w:p w14:paraId="42CE8AC0" w14:textId="1C961E95" w:rsidR="005B6DD3" w:rsidRDefault="005B6DD3" w:rsidP="005B6DD3">
      <w:pPr>
        <w:pStyle w:val="Paragraphedeliste"/>
        <w:numPr>
          <w:ilvl w:val="0"/>
          <w:numId w:val="3"/>
        </w:numPr>
        <w:suppressAutoHyphens w:val="0"/>
        <w:spacing w:after="0" w:line="240" w:lineRule="auto"/>
      </w:pPr>
      <w:r>
        <w:t>…</w:t>
      </w:r>
    </w:p>
    <w:p w14:paraId="461FFA1E" w14:textId="360F862D" w:rsidR="005B6DD3" w:rsidRDefault="005B6DD3" w:rsidP="005B6DD3">
      <w:pPr>
        <w:pStyle w:val="Paragraphedeliste"/>
        <w:numPr>
          <w:ilvl w:val="0"/>
          <w:numId w:val="3"/>
        </w:numPr>
        <w:suppressAutoHyphens w:val="0"/>
        <w:spacing w:after="0" w:line="240" w:lineRule="auto"/>
      </w:pPr>
      <w:r>
        <w:t>…</w:t>
      </w:r>
    </w:p>
    <w:p w14:paraId="0C9B4E48" w14:textId="006B6958" w:rsidR="005B6DD3" w:rsidRDefault="005B6DD3" w:rsidP="005B6DD3">
      <w:pPr>
        <w:pStyle w:val="Paragraphedeliste"/>
        <w:numPr>
          <w:ilvl w:val="0"/>
          <w:numId w:val="3"/>
        </w:numPr>
        <w:suppressAutoHyphens w:val="0"/>
        <w:spacing w:after="0" w:line="240" w:lineRule="auto"/>
      </w:pPr>
      <w:r>
        <w:t>…</w:t>
      </w:r>
    </w:p>
    <w:p w14:paraId="42A9A19D" w14:textId="2A02E814" w:rsidR="005B6DD3" w:rsidRDefault="005B6DD3" w:rsidP="005B6DD3"/>
    <w:p w14:paraId="10724363" w14:textId="01CCEF2D" w:rsidR="005B6DD3" w:rsidRDefault="005B6DD3" w:rsidP="005B6DD3">
      <w:r w:rsidRPr="00CB1808">
        <w:rPr>
          <w:b/>
          <w:bCs/>
        </w:rPr>
        <w:t>Identité du porteur :</w:t>
      </w:r>
      <w:r>
        <w:t xml:space="preserve"> </w:t>
      </w:r>
    </w:p>
    <w:p w14:paraId="4B6E9A10" w14:textId="5C5FD8B0" w:rsidR="005B6DD3" w:rsidRDefault="005B6DD3" w:rsidP="005B6DD3">
      <w:r w:rsidRPr="00CB1808">
        <w:rPr>
          <w:b/>
          <w:bCs/>
        </w:rPr>
        <w:t>Titre de l’évènement</w:t>
      </w:r>
      <w:r>
        <w:t xml:space="preserve"> : </w:t>
      </w:r>
    </w:p>
    <w:p w14:paraId="79CADE4A" w14:textId="3C231645" w:rsidR="005B6DD3" w:rsidRDefault="005B6DD3" w:rsidP="005B6DD3">
      <w:r w:rsidRPr="00CB1808">
        <w:rPr>
          <w:b/>
          <w:bCs/>
        </w:rPr>
        <w:t>Période envisagée :</w:t>
      </w:r>
      <w:r>
        <w:t xml:space="preserve"> </w:t>
      </w:r>
    </w:p>
    <w:p w14:paraId="0AC570A5" w14:textId="6908542C" w:rsidR="005B6DD3" w:rsidRDefault="005B6DD3" w:rsidP="005B6DD3">
      <w:r w:rsidRPr="00CB1808">
        <w:rPr>
          <w:b/>
          <w:bCs/>
        </w:rPr>
        <w:t>Lieu envisagé :</w:t>
      </w:r>
      <w:r>
        <w:t xml:space="preserve"> </w:t>
      </w:r>
    </w:p>
    <w:p w14:paraId="537F1C84" w14:textId="11561F58" w:rsidR="005B6DD3" w:rsidRDefault="005B6DD3" w:rsidP="005B6DD3">
      <w:r w:rsidRPr="00CB1808">
        <w:rPr>
          <w:b/>
          <w:bCs/>
        </w:rPr>
        <w:t>Domaine scientifique de l’évènement :</w:t>
      </w:r>
      <w:r>
        <w:t xml:space="preserve"> </w:t>
      </w:r>
    </w:p>
    <w:p w14:paraId="4E75E518" w14:textId="77777777" w:rsidR="005B6DD3" w:rsidRDefault="005B6DD3" w:rsidP="005B6DD3"/>
    <w:p w14:paraId="0231D634" w14:textId="77777777" w:rsidR="005B6DD3" w:rsidRDefault="005B6DD3" w:rsidP="005B6DD3">
      <w:r w:rsidRPr="00CB1808">
        <w:rPr>
          <w:b/>
          <w:bCs/>
        </w:rPr>
        <w:t>Description de l’évènement</w:t>
      </w:r>
      <w:r>
        <w:t xml:space="preserve">: </w:t>
      </w:r>
    </w:p>
    <w:p w14:paraId="39F9861C" w14:textId="79606958" w:rsidR="00440607" w:rsidRDefault="00440607" w:rsidP="005B6DD3">
      <w:pPr>
        <w:pStyle w:val="Paragraphedeliste"/>
        <w:numPr>
          <w:ilvl w:val="0"/>
          <w:numId w:val="4"/>
        </w:numPr>
      </w:pPr>
      <w:r>
        <w:t xml:space="preserve">Origines du projet : quel idée / besoin de la communauté </w:t>
      </w:r>
    </w:p>
    <w:p w14:paraId="43003665" w14:textId="60DDD9CD" w:rsidR="005B6DD3" w:rsidRDefault="005B6DD3" w:rsidP="005B6DD3">
      <w:pPr>
        <w:pStyle w:val="Paragraphedeliste"/>
        <w:numPr>
          <w:ilvl w:val="0"/>
          <w:numId w:val="4"/>
        </w:numPr>
      </w:pPr>
      <w:r>
        <w:t>Enjeux/défis adressés par l’événement,</w:t>
      </w:r>
    </w:p>
    <w:p w14:paraId="269BF300" w14:textId="77C7B1E3" w:rsidR="005B6DD3" w:rsidRDefault="005B6DD3" w:rsidP="005B6DD3">
      <w:pPr>
        <w:pStyle w:val="Paragraphedeliste"/>
        <w:numPr>
          <w:ilvl w:val="0"/>
          <w:numId w:val="4"/>
        </w:numPr>
      </w:pPr>
      <w:r>
        <w:t>Objectifs visés en matière d’interdisciplinarité,</w:t>
      </w:r>
    </w:p>
    <w:p w14:paraId="70B7B92F" w14:textId="3E421D8C" w:rsidR="005B6DD3" w:rsidRDefault="005B6DD3" w:rsidP="005B6DD3">
      <w:pPr>
        <w:pStyle w:val="Paragraphedeliste"/>
        <w:numPr>
          <w:ilvl w:val="0"/>
          <w:numId w:val="4"/>
        </w:numPr>
      </w:pPr>
      <w:r>
        <w:t>Public visé/nb de participants attendus/orateurs conviés,</w:t>
      </w:r>
    </w:p>
    <w:p w14:paraId="46706D77" w14:textId="0E5ED9A4" w:rsidR="005B6DD3" w:rsidRDefault="00440607" w:rsidP="005B6DD3">
      <w:pPr>
        <w:pStyle w:val="Paragraphedeliste"/>
        <w:numPr>
          <w:ilvl w:val="0"/>
          <w:numId w:val="4"/>
        </w:numPr>
      </w:pPr>
      <w:r>
        <w:t>Format/o</w:t>
      </w:r>
      <w:r w:rsidR="005B6DD3">
        <w:t>utils et modalités de communication/animation mobilisés,</w:t>
      </w:r>
    </w:p>
    <w:p w14:paraId="1BE2AE33" w14:textId="648BE3E2" w:rsidR="005B6DD3" w:rsidRDefault="005B6DD3" w:rsidP="005B6DD3">
      <w:pPr>
        <w:pStyle w:val="Paragraphedeliste"/>
        <w:numPr>
          <w:ilvl w:val="0"/>
          <w:numId w:val="4"/>
        </w:numPr>
      </w:pPr>
      <w:r>
        <w:t>Plus-value attendue, retombées escomptées</w:t>
      </w:r>
    </w:p>
    <w:p w14:paraId="1D2632B0" w14:textId="77777777" w:rsidR="005B6DD3" w:rsidRDefault="005B6DD3" w:rsidP="005B6DD3"/>
    <w:p w14:paraId="62D2C0A6" w14:textId="300A6ECA" w:rsidR="005B6DD3" w:rsidRDefault="005B6DD3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A358502" w14:textId="02B643B8" w:rsidR="005B6DD3" w:rsidRDefault="005B6DD3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55088F1" w14:textId="1DA247A4" w:rsidR="00440607" w:rsidRDefault="00440607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5A330FF" w14:textId="109B9F59" w:rsidR="00440607" w:rsidRDefault="00440607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D3CE4C9" w14:textId="77777777" w:rsidR="00440607" w:rsidRPr="00CD63F8" w:rsidRDefault="00440607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23C7C5D" w14:textId="6421C97C" w:rsidR="005B6DD3" w:rsidRDefault="005B6DD3" w:rsidP="005B6DD3">
      <w:pPr>
        <w:rPr>
          <w:rFonts w:cstheme="minorHAnsi"/>
          <w:b/>
          <w:bCs/>
        </w:rPr>
      </w:pPr>
    </w:p>
    <w:p w14:paraId="7F3B8B69" w14:textId="18DAEC1D" w:rsidR="00440607" w:rsidRPr="00D57F0B" w:rsidRDefault="00440607" w:rsidP="005B6DD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Demande financière :</w:t>
      </w:r>
    </w:p>
    <w:p w14:paraId="657BBF12" w14:textId="77777777" w:rsidR="005B6DD3" w:rsidRDefault="005B6DD3" w:rsidP="005B6DD3"/>
    <w:p w14:paraId="575DF3BA" w14:textId="1B49117A" w:rsidR="005B6DD3" w:rsidRDefault="005B6DD3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Budget de l’évènement HT : </w:t>
      </w:r>
    </w:p>
    <w:p w14:paraId="4A5BFD69" w14:textId="273225D2" w:rsidR="005B6DD3" w:rsidRDefault="005B6DD3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Sollicitation fond d’animation scientifique HT (max 3k€) : </w:t>
      </w:r>
    </w:p>
    <w:p w14:paraId="461592FD" w14:textId="1FA79D19" w:rsidR="005B6DD3" w:rsidRDefault="005B6DD3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Montant cofinancement le cas échéant HT : </w:t>
      </w:r>
    </w:p>
    <w:p w14:paraId="688B5E56" w14:textId="1FD7F713" w:rsidR="005B6DD3" w:rsidRPr="00F2698F" w:rsidRDefault="005B6DD3" w:rsidP="00F2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Origine des cofinancements le cas échéant : </w:t>
      </w:r>
    </w:p>
    <w:sectPr w:rsidR="005B6DD3" w:rsidRPr="00F2698F" w:rsidSect="005B6DD3">
      <w:footerReference w:type="default" r:id="rId11"/>
      <w:pgSz w:w="11906" w:h="16838"/>
      <w:pgMar w:top="1417" w:right="1417" w:bottom="1417" w:left="1417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E5DB8" w14:textId="77777777" w:rsidR="00215EEB" w:rsidRDefault="00215EEB">
      <w:pPr>
        <w:spacing w:after="0" w:line="240" w:lineRule="auto"/>
      </w:pPr>
      <w:r>
        <w:separator/>
      </w:r>
    </w:p>
  </w:endnote>
  <w:endnote w:type="continuationSeparator" w:id="0">
    <w:p w14:paraId="7CC3E079" w14:textId="77777777" w:rsidR="00215EEB" w:rsidRDefault="0021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jaVu Sans">
    <w:altName w:val="Malgun Gothic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62330" w14:textId="58992C04" w:rsidR="005B6DD3" w:rsidRDefault="005B6DD3">
    <w:pPr>
      <w:pStyle w:val="Pieddepage"/>
    </w:pPr>
    <w:r>
      <w:t xml:space="preserve">Fonds Animation </w:t>
    </w:r>
    <w:proofErr w:type="spellStart"/>
    <w:r>
      <w:t>InterD</w:t>
    </w:r>
    <w:proofErr w:type="spellEnd"/>
    <w:r>
      <w:t xml:space="preserve"> 202</w:t>
    </w:r>
    <w:r w:rsidR="004564E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83EBA" w14:textId="77777777" w:rsidR="00215EEB" w:rsidRDefault="00215EEB">
      <w:pPr>
        <w:spacing w:after="0" w:line="240" w:lineRule="auto"/>
      </w:pPr>
      <w:r>
        <w:separator/>
      </w:r>
    </w:p>
  </w:footnote>
  <w:footnote w:type="continuationSeparator" w:id="0">
    <w:p w14:paraId="1664C5B7" w14:textId="77777777" w:rsidR="00215EEB" w:rsidRDefault="00215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347F"/>
    <w:multiLevelType w:val="hybridMultilevel"/>
    <w:tmpl w:val="6494F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F1B02"/>
    <w:multiLevelType w:val="hybridMultilevel"/>
    <w:tmpl w:val="67E891D6"/>
    <w:lvl w:ilvl="0" w:tplc="6ADE65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A5569"/>
    <w:multiLevelType w:val="multilevel"/>
    <w:tmpl w:val="BF56F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C07A54"/>
    <w:multiLevelType w:val="multilevel"/>
    <w:tmpl w:val="51407D2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F5"/>
    <w:rsid w:val="0005502D"/>
    <w:rsid w:val="000B6B08"/>
    <w:rsid w:val="000F17F5"/>
    <w:rsid w:val="0011110E"/>
    <w:rsid w:val="00142F96"/>
    <w:rsid w:val="001C2251"/>
    <w:rsid w:val="001E0BE7"/>
    <w:rsid w:val="001F002C"/>
    <w:rsid w:val="00203110"/>
    <w:rsid w:val="00215EEB"/>
    <w:rsid w:val="0022148D"/>
    <w:rsid w:val="00230FBB"/>
    <w:rsid w:val="00281A5D"/>
    <w:rsid w:val="002935F5"/>
    <w:rsid w:val="002B3C2C"/>
    <w:rsid w:val="002E7E37"/>
    <w:rsid w:val="00315869"/>
    <w:rsid w:val="00333CBC"/>
    <w:rsid w:val="003B356D"/>
    <w:rsid w:val="004265EA"/>
    <w:rsid w:val="00440607"/>
    <w:rsid w:val="004564EC"/>
    <w:rsid w:val="004A004E"/>
    <w:rsid w:val="005276C8"/>
    <w:rsid w:val="005B6DD3"/>
    <w:rsid w:val="005C4911"/>
    <w:rsid w:val="005C57B8"/>
    <w:rsid w:val="005E6375"/>
    <w:rsid w:val="00602E51"/>
    <w:rsid w:val="006C2436"/>
    <w:rsid w:val="006D00F6"/>
    <w:rsid w:val="0070491C"/>
    <w:rsid w:val="0071004B"/>
    <w:rsid w:val="0079327E"/>
    <w:rsid w:val="00854871"/>
    <w:rsid w:val="0095260F"/>
    <w:rsid w:val="00975E3F"/>
    <w:rsid w:val="009E4CE3"/>
    <w:rsid w:val="00A07C76"/>
    <w:rsid w:val="00AD1A6B"/>
    <w:rsid w:val="00BD1691"/>
    <w:rsid w:val="00C1088D"/>
    <w:rsid w:val="00C80FCD"/>
    <w:rsid w:val="00CF5F56"/>
    <w:rsid w:val="00D15FDD"/>
    <w:rsid w:val="00D31C96"/>
    <w:rsid w:val="00DA0D17"/>
    <w:rsid w:val="00DC5CD7"/>
    <w:rsid w:val="00DF4F85"/>
    <w:rsid w:val="00E67362"/>
    <w:rsid w:val="00E94953"/>
    <w:rsid w:val="00EA1787"/>
    <w:rsid w:val="00ED4052"/>
    <w:rsid w:val="00ED4623"/>
    <w:rsid w:val="00F2698F"/>
    <w:rsid w:val="00F6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4778"/>
  <w15:docId w15:val="{EAD3E24A-88C9-4F40-B499-198A2227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Titre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D5981"/>
    <w:rPr>
      <w:b/>
      <w:bCs/>
    </w:rPr>
  </w:style>
  <w:style w:type="character" w:customStyle="1" w:styleId="CRRCar">
    <w:name w:val="CRR Car"/>
    <w:basedOn w:val="Policepardfaut"/>
    <w:link w:val="CRR"/>
    <w:qFormat/>
    <w:rsid w:val="00FD2F5C"/>
    <w:rPr>
      <w:rFonts w:ascii="Arial Black" w:hAnsi="Arial Black"/>
      <w:sz w:val="32"/>
      <w:szCs w:val="32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BD39E4"/>
    <w:rPr>
      <w:sz w:val="20"/>
      <w:szCs w:val="20"/>
    </w:rPr>
  </w:style>
  <w:style w:type="character" w:customStyle="1" w:styleId="Caractresdenotedebasdepage">
    <w:name w:val="Caractères de note de bas de page"/>
    <w:basedOn w:val="Policepardfaut"/>
    <w:uiPriority w:val="99"/>
    <w:semiHidden/>
    <w:unhideWhenUsed/>
    <w:qFormat/>
    <w:rsid w:val="00BD39E4"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qFormat/>
    <w:rsid w:val="00A819BA"/>
  </w:style>
  <w:style w:type="character" w:customStyle="1" w:styleId="PieddepageCar">
    <w:name w:val="Pied de page Car"/>
    <w:basedOn w:val="Policepardfaut"/>
    <w:link w:val="Pieddepage"/>
    <w:uiPriority w:val="99"/>
    <w:qFormat/>
    <w:rsid w:val="00A819BA"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character" w:customStyle="1" w:styleId="Numrotationdelignes">
    <w:name w:val="Numérotation de lignes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E447F"/>
    <w:rPr>
      <w:rFonts w:ascii="Times New Roman" w:hAnsi="Times New Roman" w:cs="Times New Roman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INTRO2TITRE-Datedelanote">
    <w:name w:val="INTRO 2 TITRE - Date de la note"/>
    <w:basedOn w:val="Normal"/>
    <w:qFormat/>
    <w:rsid w:val="00AD5981"/>
    <w:pPr>
      <w:jc w:val="center"/>
    </w:pPr>
    <w:rPr>
      <w:b/>
      <w:b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AD5981"/>
    <w:pPr>
      <w:ind w:left="720"/>
      <w:contextualSpacing/>
    </w:pPr>
  </w:style>
  <w:style w:type="paragraph" w:customStyle="1" w:styleId="CRR">
    <w:name w:val="CRR"/>
    <w:basedOn w:val="Normal"/>
    <w:link w:val="CRRCar"/>
    <w:qFormat/>
    <w:rsid w:val="00FD2F5C"/>
    <w:rPr>
      <w:rFonts w:ascii="Arial Black" w:hAnsi="Arial Black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D39E4"/>
    <w:pPr>
      <w:spacing w:after="0" w:line="240" w:lineRule="auto"/>
    </w:pPr>
    <w:rPr>
      <w:sz w:val="20"/>
      <w:szCs w:val="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A819BA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819B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Rvision">
    <w:name w:val="Revision"/>
    <w:uiPriority w:val="99"/>
    <w:semiHidden/>
    <w:qFormat/>
    <w:rsid w:val="00D66C6E"/>
    <w:pPr>
      <w:suppressAutoHyphens w:val="0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E447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FD2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corps11noir">
    <w:name w:val="texte courant corps11 noir"/>
    <w:basedOn w:val="Normal"/>
    <w:qFormat/>
    <w:rsid w:val="005B6DD3"/>
    <w:pPr>
      <w:suppressAutoHyphens w:val="0"/>
      <w:spacing w:before="40" w:after="0" w:line="264" w:lineRule="auto"/>
    </w:pPr>
    <w:rPr>
      <w:rFonts w:ascii="Arial" w:eastAsia="Yu Mincho" w:hAnsi="Arial" w:cs="DejaVu Sans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B6DD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xtlistec11noir">
    <w:name w:val="txt &gt; liste c11 noir"/>
    <w:basedOn w:val="Normal"/>
    <w:qFormat/>
    <w:rsid w:val="005B6DD3"/>
    <w:pPr>
      <w:keepLines/>
      <w:suppressAutoHyphens w:val="0"/>
      <w:spacing w:before="60" w:after="60" w:line="264" w:lineRule="auto"/>
    </w:pPr>
    <w:rPr>
      <w:rFonts w:ascii="Arial" w:eastAsia="Yu Mincho" w:hAnsi="Arial" w:cs="DejaVu Sans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440607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E0B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B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0B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B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f-animation-scientifique@u-bordeaux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09CF4-1A40-4FF3-8276-24AB21FC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Bauger</dc:creator>
  <dc:description/>
  <cp:lastModifiedBy>Clemence Faure</cp:lastModifiedBy>
  <cp:revision>2</cp:revision>
  <dcterms:created xsi:type="dcterms:W3CDTF">2025-01-30T09:04:00Z</dcterms:created>
  <dcterms:modified xsi:type="dcterms:W3CDTF">2025-01-30T09:04:00Z</dcterms:modified>
  <dc:language>fr-FR</dc:language>
</cp:coreProperties>
</file>